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C" w:rsidRPr="007947FC" w:rsidRDefault="007947FC" w:rsidP="00794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7947FC" w:rsidRPr="007947FC" w:rsidRDefault="007947FC" w:rsidP="00794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обсуждений</w:t>
      </w:r>
    </w:p>
    <w:p w:rsidR="007947FC" w:rsidRDefault="007947FC" w:rsidP="007947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Камчатское УФАС России под председательством руководителя Старкова Глеба Леонидовича в городе Петропавловске - Камчатском проводит публичные обсуждения по теме: «Правоприменительная практика УФАС по Камчатскому краю».</w:t>
      </w:r>
    </w:p>
    <w:p w:rsidR="007947FC" w:rsidRDefault="007947FC" w:rsidP="007947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обсуждения будут проходить 13 сентября 2019 года в 15 часов 30 минут в КГБУ «Камчатская краевая научная библиотека им.</w:t>
      </w:r>
      <w:r w:rsidR="00770830" w:rsidRPr="00770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С.П. </w:t>
      </w:r>
      <w:r w:rsidR="00770830" w:rsidRPr="0079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Крашенинникова» г.</w:t>
      </w:r>
      <w:r w:rsidRPr="0079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 – Камчатский, пр.</w:t>
      </w:r>
      <w:r w:rsidR="00770830" w:rsidRPr="00770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Карла Маркса, 33/1, малый зал, 3 ЭТАЖ. </w:t>
      </w:r>
    </w:p>
    <w:p w:rsidR="007947FC" w:rsidRPr="007947FC" w:rsidRDefault="007947FC" w:rsidP="007947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публичных обсуждений примут участие:</w:t>
      </w:r>
    </w:p>
    <w:p w:rsidR="007947FC" w:rsidRPr="007947FC" w:rsidRDefault="007947FC" w:rsidP="0079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государственных и муниципальных органов;</w:t>
      </w:r>
    </w:p>
    <w:p w:rsidR="007947FC" w:rsidRPr="007947FC" w:rsidRDefault="007947FC" w:rsidP="0079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предпринимателей;</w:t>
      </w:r>
    </w:p>
    <w:p w:rsidR="007947FC" w:rsidRPr="007947FC" w:rsidRDefault="007947FC" w:rsidP="0079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бизнес сообществ;</w:t>
      </w:r>
    </w:p>
    <w:p w:rsidR="007947FC" w:rsidRDefault="007947FC" w:rsidP="00794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организаций.</w:t>
      </w:r>
    </w:p>
    <w:p w:rsidR="007947FC" w:rsidRPr="007947FC" w:rsidRDefault="007947FC" w:rsidP="007947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обсуждаемым темам можно направлять по адресу электронной почты: to41-koderle@fas.gov.ru или задать при проведении публичных обсуждений.</w:t>
      </w:r>
    </w:p>
    <w:p w:rsidR="007947FC" w:rsidRPr="007947FC" w:rsidRDefault="007947FC" w:rsidP="00794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будут даны в рамках проведения публичных обсуждений.</w:t>
      </w:r>
    </w:p>
    <w:p w:rsidR="007947FC" w:rsidRPr="007947FC" w:rsidRDefault="007947FC" w:rsidP="00794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мероприятии организовано без предварительной регистрации.</w:t>
      </w:r>
    </w:p>
    <w:p w:rsidR="007947FC" w:rsidRPr="007947FC" w:rsidRDefault="007947FC" w:rsidP="00794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организационных вопросов обращаться по тел. 42-56-71; 42-58-74, е-</w:t>
      </w:r>
      <w:bookmarkStart w:id="0" w:name="_GoBack"/>
      <w:bookmarkEnd w:id="0"/>
      <w:proofErr w:type="spellStart"/>
      <w:r w:rsidR="00770830"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70830" w:rsidRPr="007947FC">
        <w:rPr>
          <w:rFonts w:ascii="Times New Roman" w:eastAsia="Times New Roman" w:hAnsi="Times New Roman" w:cs="Times New Roman"/>
          <w:sz w:val="28"/>
          <w:szCs w:val="28"/>
          <w:lang w:eastAsia="ru-RU"/>
        </w:rPr>
        <w:t>: to41-koderle@fas.gov.ru</w:t>
      </w:r>
    </w:p>
    <w:p w:rsidR="00424748" w:rsidRDefault="00424748" w:rsidP="007947FC">
      <w:pPr>
        <w:spacing w:after="0" w:line="240" w:lineRule="auto"/>
      </w:pPr>
    </w:p>
    <w:sectPr w:rsidR="0042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4B48"/>
    <w:multiLevelType w:val="multilevel"/>
    <w:tmpl w:val="7CE0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FC"/>
    <w:rsid w:val="00424748"/>
    <w:rsid w:val="00770830"/>
    <w:rsid w:val="007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FD6D-C9B3-415D-9119-A2CF3D7D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Муравкина</dc:creator>
  <cp:keywords/>
  <dc:description/>
  <cp:lastModifiedBy>Инесса Владимировна Кодерле</cp:lastModifiedBy>
  <cp:revision>2</cp:revision>
  <dcterms:created xsi:type="dcterms:W3CDTF">2019-09-10T02:10:00Z</dcterms:created>
  <dcterms:modified xsi:type="dcterms:W3CDTF">2019-09-10T05:02:00Z</dcterms:modified>
</cp:coreProperties>
</file>